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Blank_Page"/>
    <w:bookmarkEnd w:id="0"/>
    <w:p w14:paraId="485C69D8" w14:textId="5940FAF2" w:rsidR="00314324" w:rsidRDefault="00FD10F3" w:rsidP="00314324">
      <w:pPr>
        <w:pStyle w:val="Title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7F167" wp14:editId="5374AE92">
                <wp:simplePos x="0" y="0"/>
                <wp:positionH relativeFrom="column">
                  <wp:posOffset>4435658</wp:posOffset>
                </wp:positionH>
                <wp:positionV relativeFrom="paragraph">
                  <wp:posOffset>7481</wp:posOffset>
                </wp:positionV>
                <wp:extent cx="1984248" cy="52510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248" cy="525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2BE62" w14:textId="77777777" w:rsidR="00FD10F3" w:rsidRDefault="00FD10F3" w:rsidP="00FD10F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5" w:history="1">
                              <w:r w:rsidRPr="00BE1AD0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TheGraduateSchool@shsu.edu</w:t>
                              </w:r>
                            </w:hyperlink>
                          </w:p>
                          <w:p w14:paraId="17FE9331" w14:textId="77777777" w:rsidR="00FD10F3" w:rsidRDefault="00FD10F3" w:rsidP="00FD10F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Phone: (936) 294-2408</w:t>
                            </w:r>
                          </w:p>
                          <w:p w14:paraId="1C616D42" w14:textId="77777777" w:rsidR="00FD10F3" w:rsidRPr="00FE3CE5" w:rsidRDefault="00FD10F3" w:rsidP="00FD10F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Main Campus: Templeton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CE7F1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9.25pt;margin-top:.6pt;width:156.25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" filled="f" stroked="f" strokeweight=".5pt">
                <v:textbox>
                  <w:txbxContent>
                    <w:p w14:paraId="4772BE62" w14:textId="77777777" w:rsidR="00FD10F3" w:rsidRDefault="00FD10F3" w:rsidP="00FD10F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6" w:history="1">
                        <w:r w:rsidRPr="00BE1AD0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TheGraduateSchool@shsu.edu</w:t>
                        </w:r>
                      </w:hyperlink>
                    </w:p>
                    <w:p w14:paraId="17FE9331" w14:textId="77777777" w:rsidR="00FD10F3" w:rsidRDefault="00FD10F3" w:rsidP="00FD10F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Phone: (936) 294-2408</w:t>
                      </w:r>
                    </w:p>
                    <w:p w14:paraId="1C616D42" w14:textId="77777777" w:rsidR="00FD10F3" w:rsidRPr="00FE3CE5" w:rsidRDefault="00FD10F3" w:rsidP="00FD10F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Main Campus: Templeton Building</w:t>
                      </w:r>
                    </w:p>
                  </w:txbxContent>
                </v:textbox>
              </v:shape>
            </w:pict>
          </mc:Fallback>
        </mc:AlternateContent>
      </w:r>
      <w:r w:rsidR="00314324">
        <w:rPr>
          <w:noProof/>
          <w:sz w:val="20"/>
          <w:szCs w:val="20"/>
        </w:rPr>
        <w:drawing>
          <wp:inline distT="0" distB="0" distL="0" distR="0" wp14:anchorId="3F213E1B" wp14:editId="79587709">
            <wp:extent cx="814812" cy="860035"/>
            <wp:effectExtent l="0" t="0" r="0" b="3810"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668" cy="89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571FE" w14:textId="77777777" w:rsidR="00314324" w:rsidRDefault="00314324" w:rsidP="00314324">
      <w:pPr>
        <w:pStyle w:val="NormalWeb"/>
        <w:spacing w:before="120" w:beforeAutospacing="0" w:after="0" w:afterAutospacing="0" w:line="12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The Graduate School</w:t>
      </w:r>
    </w:p>
    <w:p w14:paraId="1502CDAE" w14:textId="77777777" w:rsidR="00314324" w:rsidRDefault="00314324" w:rsidP="00314324">
      <w:pPr>
        <w:pStyle w:val="NormalWeb"/>
        <w:spacing w:before="120" w:beforeAutospacing="0" w:after="0" w:afterAutospacing="0" w:line="120" w:lineRule="auto"/>
        <w:jc w:val="center"/>
        <w:rPr>
          <w:sz w:val="22"/>
          <w:szCs w:val="22"/>
          <w:u w:val="single"/>
        </w:rPr>
      </w:pPr>
      <w:r>
        <w:rPr>
          <w:sz w:val="32"/>
          <w:szCs w:val="32"/>
          <w:u w:val="single"/>
        </w:rPr>
        <w:t>Sam Houston State University</w:t>
      </w:r>
    </w:p>
    <w:p w14:paraId="27994CBA" w14:textId="77777777" w:rsidR="00314324" w:rsidRPr="004315ED" w:rsidRDefault="00314324" w:rsidP="00314324">
      <w:pPr>
        <w:pStyle w:val="NormalWeb"/>
        <w:spacing w:before="120" w:beforeAutospacing="0" w:after="0" w:afterAutospacing="0" w:line="120" w:lineRule="auto"/>
        <w:jc w:val="center"/>
        <w:rPr>
          <w:i/>
          <w:iCs/>
          <w:sz w:val="22"/>
          <w:szCs w:val="22"/>
        </w:rPr>
      </w:pPr>
      <w:r w:rsidRPr="004315ED">
        <w:rPr>
          <w:i/>
          <w:iCs/>
          <w:sz w:val="22"/>
          <w:szCs w:val="22"/>
        </w:rPr>
        <w:t>A Member of the Texas State University System</w:t>
      </w:r>
    </w:p>
    <w:p w14:paraId="7E6192C6" w14:textId="51DB7D51" w:rsidR="009F7C7D" w:rsidRDefault="00972E96"/>
    <w:p w14:paraId="6C637FBD" w14:textId="4E601C52" w:rsidR="00314324" w:rsidRDefault="00314324" w:rsidP="00C9588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Permanent Embargo Instructions</w:t>
      </w:r>
    </w:p>
    <w:p w14:paraId="582B5AB7" w14:textId="12441206" w:rsidR="00314324" w:rsidRDefault="00314324">
      <w:pPr>
        <w:rPr>
          <w:rFonts w:ascii="Times New Roman" w:hAnsi="Times New Roman" w:cs="Times New Roman"/>
          <w:b/>
          <w:bCs/>
        </w:rPr>
      </w:pPr>
    </w:p>
    <w:p w14:paraId="792D115F" w14:textId="7785BBCF" w:rsidR="00314324" w:rsidRDefault="006D28FB" w:rsidP="003143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a graduate candidate and their committee </w:t>
      </w:r>
      <w:r w:rsidR="00314324" w:rsidRPr="00314324">
        <w:rPr>
          <w:rFonts w:ascii="Times New Roman" w:eastAsia="Times New Roman" w:hAnsi="Times New Roman" w:cs="Times New Roman"/>
        </w:rPr>
        <w:t xml:space="preserve">chair feel that </w:t>
      </w:r>
      <w:r>
        <w:rPr>
          <w:rFonts w:ascii="Times New Roman" w:eastAsia="Times New Roman" w:hAnsi="Times New Roman" w:cs="Times New Roman"/>
        </w:rPr>
        <w:t xml:space="preserve">the </w:t>
      </w:r>
      <w:r w:rsidR="00895903">
        <w:rPr>
          <w:rFonts w:ascii="Times New Roman" w:eastAsia="Times New Roman" w:hAnsi="Times New Roman" w:cs="Times New Roman"/>
        </w:rPr>
        <w:t>candidate’</w:t>
      </w:r>
      <w:r>
        <w:rPr>
          <w:rFonts w:ascii="Times New Roman" w:eastAsia="Times New Roman" w:hAnsi="Times New Roman" w:cs="Times New Roman"/>
        </w:rPr>
        <w:t xml:space="preserve">s </w:t>
      </w:r>
      <w:r w:rsidR="00314324" w:rsidRPr="00314324">
        <w:rPr>
          <w:rFonts w:ascii="Times New Roman" w:eastAsia="Times New Roman" w:hAnsi="Times New Roman" w:cs="Times New Roman"/>
        </w:rPr>
        <w:t xml:space="preserve">work should not be publicly accessible, </w:t>
      </w:r>
      <w:r>
        <w:rPr>
          <w:rFonts w:ascii="Times New Roman" w:eastAsia="Times New Roman" w:hAnsi="Times New Roman" w:cs="Times New Roman"/>
        </w:rPr>
        <w:t>you can request</w:t>
      </w:r>
      <w:r w:rsidR="00314324" w:rsidRPr="00314324">
        <w:rPr>
          <w:rFonts w:ascii="Times New Roman" w:eastAsia="Times New Roman" w:hAnsi="Times New Roman" w:cs="Times New Roman"/>
        </w:rPr>
        <w:t xml:space="preserve"> permanent embargo. It is the goal of the university</w:t>
      </w:r>
      <w:r>
        <w:rPr>
          <w:rFonts w:ascii="Times New Roman" w:eastAsia="Times New Roman" w:hAnsi="Times New Roman" w:cs="Times New Roman"/>
        </w:rPr>
        <w:t xml:space="preserve"> to publicly promote the academic research presented by its students</w:t>
      </w:r>
      <w:r w:rsidR="00314324" w:rsidRPr="00314324">
        <w:rPr>
          <w:rFonts w:ascii="Times New Roman" w:eastAsia="Times New Roman" w:hAnsi="Times New Roman" w:cs="Times New Roman"/>
        </w:rPr>
        <w:t>, so permanent embargos should be consider</w:t>
      </w:r>
      <w:r>
        <w:rPr>
          <w:rFonts w:ascii="Times New Roman" w:eastAsia="Times New Roman" w:hAnsi="Times New Roman" w:cs="Times New Roman"/>
        </w:rPr>
        <w:t xml:space="preserve">ed </w:t>
      </w:r>
      <w:r w:rsidR="00314324" w:rsidRPr="00314324">
        <w:rPr>
          <w:rFonts w:ascii="Times New Roman" w:eastAsia="Times New Roman" w:hAnsi="Times New Roman" w:cs="Times New Roman"/>
        </w:rPr>
        <w:t>only if there is a real need.</w:t>
      </w:r>
      <w:r w:rsidR="00A1311F">
        <w:rPr>
          <w:rFonts w:ascii="Times New Roman" w:eastAsia="Times New Roman" w:hAnsi="Times New Roman" w:cs="Times New Roman"/>
        </w:rPr>
        <w:t xml:space="preserve"> Note: Apart from extenuating circumstances, a permanent embargo cannot be reversed. </w:t>
      </w:r>
    </w:p>
    <w:p w14:paraId="160458C1" w14:textId="77777777" w:rsidR="00314324" w:rsidRPr="00314324" w:rsidRDefault="00314324" w:rsidP="00314324">
      <w:pPr>
        <w:rPr>
          <w:rFonts w:ascii="Times New Roman" w:eastAsia="Times New Roman" w:hAnsi="Times New Roman" w:cs="Times New Roman"/>
        </w:rPr>
      </w:pPr>
    </w:p>
    <w:p w14:paraId="3371DAF6" w14:textId="68290ACB" w:rsidR="00314324" w:rsidRDefault="00314324" w:rsidP="00314324">
      <w:pPr>
        <w:rPr>
          <w:rFonts w:ascii="Times New Roman" w:eastAsia="Times New Roman" w:hAnsi="Times New Roman" w:cs="Times New Roman"/>
        </w:rPr>
      </w:pPr>
      <w:r w:rsidRPr="00314324">
        <w:rPr>
          <w:rFonts w:ascii="Times New Roman" w:eastAsia="Times New Roman" w:hAnsi="Times New Roman" w:cs="Times New Roman"/>
        </w:rPr>
        <w:t xml:space="preserve">The </w:t>
      </w:r>
      <w:r w:rsidR="006D28FB">
        <w:rPr>
          <w:rFonts w:ascii="Times New Roman" w:eastAsia="Times New Roman" w:hAnsi="Times New Roman" w:cs="Times New Roman"/>
        </w:rPr>
        <w:t>U</w:t>
      </w:r>
      <w:r w:rsidRPr="00314324">
        <w:rPr>
          <w:rFonts w:ascii="Times New Roman" w:eastAsia="Times New Roman" w:hAnsi="Times New Roman" w:cs="Times New Roman"/>
        </w:rPr>
        <w:t xml:space="preserve">niversity is required to keep a copy of all theses and dissertations for preservation </w:t>
      </w:r>
      <w:r w:rsidR="006D28FB">
        <w:rPr>
          <w:rFonts w:ascii="Times New Roman" w:eastAsia="Times New Roman" w:hAnsi="Times New Roman" w:cs="Times New Roman"/>
        </w:rPr>
        <w:t xml:space="preserve">and </w:t>
      </w:r>
      <w:r w:rsidRPr="00314324">
        <w:rPr>
          <w:rFonts w:ascii="Times New Roman" w:eastAsia="Times New Roman" w:hAnsi="Times New Roman" w:cs="Times New Roman"/>
        </w:rPr>
        <w:t xml:space="preserve">University community use. </w:t>
      </w:r>
      <w:r w:rsidR="00895903">
        <w:rPr>
          <w:rFonts w:ascii="Times New Roman" w:eastAsia="Times New Roman" w:hAnsi="Times New Roman" w:cs="Times New Roman"/>
        </w:rPr>
        <w:t xml:space="preserve">Candidates </w:t>
      </w:r>
      <w:r w:rsidRPr="00314324">
        <w:rPr>
          <w:rFonts w:ascii="Times New Roman" w:eastAsia="Times New Roman" w:hAnsi="Times New Roman" w:cs="Times New Roman"/>
        </w:rPr>
        <w:t xml:space="preserve">retain the copyright to </w:t>
      </w:r>
      <w:r w:rsidR="00895903">
        <w:rPr>
          <w:rFonts w:ascii="Times New Roman" w:eastAsia="Times New Roman" w:hAnsi="Times New Roman" w:cs="Times New Roman"/>
        </w:rPr>
        <w:t>their</w:t>
      </w:r>
      <w:r w:rsidRPr="00314324">
        <w:rPr>
          <w:rFonts w:ascii="Times New Roman" w:eastAsia="Times New Roman" w:hAnsi="Times New Roman" w:cs="Times New Roman"/>
        </w:rPr>
        <w:t xml:space="preserve"> document and may submit the work to publishers without needing permission from the University.</w:t>
      </w:r>
      <w:r>
        <w:rPr>
          <w:rFonts w:ascii="Times New Roman" w:eastAsia="Times New Roman" w:hAnsi="Times New Roman" w:cs="Times New Roman"/>
        </w:rPr>
        <w:t xml:space="preserve"> Below are instructions on how to obtain a permanent embargo:</w:t>
      </w:r>
    </w:p>
    <w:p w14:paraId="6D00472A" w14:textId="77777777" w:rsidR="006D28FB" w:rsidRDefault="006D28FB" w:rsidP="00314324">
      <w:pPr>
        <w:rPr>
          <w:rFonts w:ascii="Times New Roman" w:eastAsia="Times New Roman" w:hAnsi="Times New Roman" w:cs="Times New Roman"/>
        </w:rPr>
      </w:pPr>
    </w:p>
    <w:p w14:paraId="15412FF6" w14:textId="5629499D" w:rsidR="00314324" w:rsidRDefault="00314324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Candidates must fill out an Embargo Request Form and email to </w:t>
      </w:r>
      <w:hyperlink r:id="rId8" w:history="1">
        <w:r w:rsidRPr="00BE1AD0">
          <w:rPr>
            <w:rStyle w:val="Hyperlink"/>
            <w:rFonts w:ascii="Times New Roman" w:eastAsia="Times New Roman" w:hAnsi="Times New Roman" w:cs="Times New Roman"/>
          </w:rPr>
          <w:t>thegraduateschool@shsu.edu</w:t>
        </w:r>
      </w:hyperlink>
      <w:r>
        <w:rPr>
          <w:rFonts w:ascii="Times New Roman" w:eastAsia="Times New Roman" w:hAnsi="Times New Roman" w:cs="Times New Roman"/>
        </w:rPr>
        <w:t xml:space="preserve">. The form must be completed by the deadline </w:t>
      </w:r>
      <w:r w:rsidR="00895903">
        <w:rPr>
          <w:rFonts w:ascii="Times New Roman" w:eastAsia="Times New Roman" w:hAnsi="Times New Roman" w:cs="Times New Roman"/>
        </w:rPr>
        <w:t xml:space="preserve">stated </w:t>
      </w:r>
      <w:r>
        <w:rPr>
          <w:rFonts w:ascii="Times New Roman" w:eastAsia="Times New Roman" w:hAnsi="Times New Roman" w:cs="Times New Roman"/>
        </w:rPr>
        <w:t xml:space="preserve">in the Academic Calendar (this is usually the same day that Public Defense must be completed). Students must meet certain criteria in order to be approved for an Embargo. </w:t>
      </w:r>
    </w:p>
    <w:p w14:paraId="2B0366EC" w14:textId="193C1CEA" w:rsidR="00314324" w:rsidRDefault="00314324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the candidate is approved for the embargo, the Thesis/Dissertation Specialist will send a notification via email</w:t>
      </w:r>
      <w:r w:rsidR="00A1311F">
        <w:rPr>
          <w:rFonts w:ascii="Times New Roman" w:eastAsia="Times New Roman" w:hAnsi="Times New Roman" w:cs="Times New Roman"/>
        </w:rPr>
        <w:t xml:space="preserve"> to the candidate as well as </w:t>
      </w:r>
      <w:r w:rsidR="00895903">
        <w:rPr>
          <w:rFonts w:ascii="Times New Roman" w:eastAsia="Times New Roman" w:hAnsi="Times New Roman" w:cs="Times New Roman"/>
        </w:rPr>
        <w:t xml:space="preserve">to </w:t>
      </w:r>
      <w:r w:rsidR="00A1311F">
        <w:rPr>
          <w:rFonts w:ascii="Times New Roman" w:eastAsia="Times New Roman" w:hAnsi="Times New Roman" w:cs="Times New Roman"/>
        </w:rPr>
        <w:t xml:space="preserve">the Digital Resources Librarian. </w:t>
      </w:r>
    </w:p>
    <w:p w14:paraId="1F9CED47" w14:textId="1E8C7EA0" w:rsidR="00314324" w:rsidRDefault="00314324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Once the </w:t>
      </w:r>
      <w:r w:rsidR="004F4849"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</w:rPr>
        <w:t xml:space="preserve"> defense and second review is completed, the Thesis/Dissertation specialist will send </w:t>
      </w:r>
      <w:r w:rsidR="006D28FB">
        <w:rPr>
          <w:rFonts w:ascii="Times New Roman" w:eastAsia="Times New Roman" w:hAnsi="Times New Roman" w:cs="Times New Roman"/>
        </w:rPr>
        <w:t>the final</w:t>
      </w:r>
      <w:r>
        <w:rPr>
          <w:rFonts w:ascii="Times New Roman" w:eastAsia="Times New Roman" w:hAnsi="Times New Roman" w:cs="Times New Roman"/>
        </w:rPr>
        <w:t xml:space="preserve"> approved PDF copy of the thesis/dissertation to the candidate. </w:t>
      </w:r>
    </w:p>
    <w:p w14:paraId="6CC85C9A" w14:textId="4193D670" w:rsidR="00314324" w:rsidRDefault="00314324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Submit the approved PDF</w:t>
      </w:r>
      <w:r w:rsidR="006D28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document to the </w:t>
      </w:r>
      <w:hyperlink r:id="rId9" w:history="1">
        <w:r w:rsidRPr="00972E96">
          <w:rPr>
            <w:rStyle w:val="Hyperlink"/>
            <w:rFonts w:ascii="Times New Roman" w:eastAsia="Times New Roman" w:hAnsi="Times New Roman" w:cs="Times New Roman"/>
          </w:rPr>
          <w:t>Univers</w:t>
        </w:r>
        <w:bookmarkStart w:id="1" w:name="_GoBack"/>
        <w:bookmarkEnd w:id="1"/>
        <w:r w:rsidRPr="00972E96">
          <w:rPr>
            <w:rStyle w:val="Hyperlink"/>
            <w:rFonts w:ascii="Times New Roman" w:eastAsia="Times New Roman" w:hAnsi="Times New Roman" w:cs="Times New Roman"/>
          </w:rPr>
          <w:t>i</w:t>
        </w:r>
        <w:r w:rsidRPr="00972E96">
          <w:rPr>
            <w:rStyle w:val="Hyperlink"/>
            <w:rFonts w:ascii="Times New Roman" w:eastAsia="Times New Roman" w:hAnsi="Times New Roman" w:cs="Times New Roman"/>
          </w:rPr>
          <w:t>ty Press</w:t>
        </w:r>
      </w:hyperlink>
      <w:r>
        <w:rPr>
          <w:rFonts w:ascii="Times New Roman" w:eastAsia="Times New Roman" w:hAnsi="Times New Roman" w:cs="Times New Roman"/>
        </w:rPr>
        <w:t xml:space="preserve"> for printing. The candidate must </w:t>
      </w:r>
      <w:r w:rsidR="00B70785">
        <w:rPr>
          <w:rFonts w:ascii="Times New Roman" w:eastAsia="Times New Roman" w:hAnsi="Times New Roman" w:cs="Times New Roman"/>
        </w:rPr>
        <w:t xml:space="preserve">pay to have their thesis/dissertation printed (you can pay in person or over the phone). Inform </w:t>
      </w:r>
      <w:r w:rsidR="006D28FB">
        <w:rPr>
          <w:rFonts w:ascii="Times New Roman" w:eastAsia="Times New Roman" w:hAnsi="Times New Roman" w:cs="Times New Roman"/>
        </w:rPr>
        <w:t xml:space="preserve">the </w:t>
      </w:r>
      <w:r w:rsidR="00B70785">
        <w:rPr>
          <w:rFonts w:ascii="Times New Roman" w:eastAsia="Times New Roman" w:hAnsi="Times New Roman" w:cs="Times New Roman"/>
        </w:rPr>
        <w:t>UP that your document is a thesis/dissertation, request</w:t>
      </w:r>
      <w:r w:rsidR="004F4849">
        <w:rPr>
          <w:rFonts w:ascii="Times New Roman" w:eastAsia="Times New Roman" w:hAnsi="Times New Roman" w:cs="Times New Roman"/>
        </w:rPr>
        <w:t xml:space="preserve"> it be unbounded and on cotton paper</w:t>
      </w:r>
      <w:r w:rsidR="00A1311F">
        <w:rPr>
          <w:rFonts w:ascii="Times New Roman" w:eastAsia="Times New Roman" w:hAnsi="Times New Roman" w:cs="Times New Roman"/>
        </w:rPr>
        <w:t>,</w:t>
      </w:r>
      <w:r w:rsidR="004F4849">
        <w:rPr>
          <w:rFonts w:ascii="Times New Roman" w:eastAsia="Times New Roman" w:hAnsi="Times New Roman" w:cs="Times New Roman"/>
        </w:rPr>
        <w:t xml:space="preserve"> then</w:t>
      </w:r>
      <w:r w:rsidR="00B70785">
        <w:rPr>
          <w:rFonts w:ascii="Times New Roman" w:eastAsia="Times New Roman" w:hAnsi="Times New Roman" w:cs="Times New Roman"/>
        </w:rPr>
        <w:t xml:space="preserve"> </w:t>
      </w:r>
      <w:r w:rsidR="00A1311F">
        <w:rPr>
          <w:rFonts w:ascii="Times New Roman" w:eastAsia="Times New Roman" w:hAnsi="Times New Roman" w:cs="Times New Roman"/>
        </w:rPr>
        <w:t xml:space="preserve">request </w:t>
      </w:r>
      <w:r w:rsidR="00B70785">
        <w:rPr>
          <w:rFonts w:ascii="Times New Roman" w:eastAsia="Times New Roman" w:hAnsi="Times New Roman" w:cs="Times New Roman"/>
        </w:rPr>
        <w:t>the document be sent to the Newton Gresham Library</w:t>
      </w:r>
      <w:r w:rsidR="00A1311F">
        <w:rPr>
          <w:rFonts w:ascii="Times New Roman" w:eastAsia="Times New Roman" w:hAnsi="Times New Roman" w:cs="Times New Roman"/>
        </w:rPr>
        <w:t>’s Digital Resources Librarian</w:t>
      </w:r>
      <w:r w:rsidR="00B70785">
        <w:rPr>
          <w:rFonts w:ascii="Times New Roman" w:eastAsia="Times New Roman" w:hAnsi="Times New Roman" w:cs="Times New Roman"/>
        </w:rPr>
        <w:t>.</w:t>
      </w:r>
    </w:p>
    <w:p w14:paraId="15C76F7B" w14:textId="07F87CC5" w:rsidR="00B70785" w:rsidRDefault="00B70785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After the Newton Gresham Library receives the printed copy, it will be bound and placed in the catalog and held in the library’s closed stacks where </w:t>
      </w:r>
      <w:r w:rsidR="00895903">
        <w:rPr>
          <w:rFonts w:ascii="Times New Roman" w:eastAsia="Times New Roman" w:hAnsi="Times New Roman" w:cs="Times New Roman"/>
        </w:rPr>
        <w:t>students and faculty</w:t>
      </w:r>
      <w:r>
        <w:rPr>
          <w:rFonts w:ascii="Times New Roman" w:eastAsia="Times New Roman" w:hAnsi="Times New Roman" w:cs="Times New Roman"/>
        </w:rPr>
        <w:t xml:space="preserve"> can request to see it</w:t>
      </w:r>
      <w:r w:rsidR="00895903">
        <w:rPr>
          <w:rFonts w:ascii="Times New Roman" w:eastAsia="Times New Roman" w:hAnsi="Times New Roman" w:cs="Times New Roman"/>
        </w:rPr>
        <w:t xml:space="preserve"> (the document cannot be checked-out)</w:t>
      </w:r>
      <w:r>
        <w:rPr>
          <w:rFonts w:ascii="Times New Roman" w:eastAsia="Times New Roman" w:hAnsi="Times New Roman" w:cs="Times New Roman"/>
        </w:rPr>
        <w:t xml:space="preserve">. Once your document is received by the library, they will notify the Graduate School who will then approve your Route Sheet. </w:t>
      </w:r>
    </w:p>
    <w:p w14:paraId="78305843" w14:textId="5E8911F4" w:rsidR="00B70785" w:rsidRPr="00314324" w:rsidRDefault="00B70785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digital copy will also be made and kept in the library’s dark archive for preservation purposes. </w:t>
      </w:r>
    </w:p>
    <w:p w14:paraId="6EDCDA1E" w14:textId="5CECE6C6" w:rsidR="00B70785" w:rsidRDefault="00B70785">
      <w:pPr>
        <w:rPr>
          <w:rFonts w:ascii="Times New Roman" w:hAnsi="Times New Roman" w:cs="Times New Roman"/>
        </w:rPr>
      </w:pPr>
    </w:p>
    <w:p w14:paraId="075E265B" w14:textId="1C2FA185" w:rsidR="00B70785" w:rsidRPr="00314324" w:rsidRDefault="00B70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**It is important to make sure that your document is received by the library on time as your Route Sheet will not be approved until NGL notifies the Graduate School</w:t>
      </w:r>
      <w:r w:rsidR="008B2055">
        <w:rPr>
          <w:rFonts w:ascii="Times New Roman" w:hAnsi="Times New Roman" w:cs="Times New Roman"/>
        </w:rPr>
        <w:t xml:space="preserve"> of </w:t>
      </w:r>
      <w:r w:rsidR="00595292">
        <w:rPr>
          <w:rFonts w:ascii="Times New Roman" w:hAnsi="Times New Roman" w:cs="Times New Roman"/>
        </w:rPr>
        <w:t xml:space="preserve">its </w:t>
      </w:r>
      <w:r w:rsidR="008B2055">
        <w:rPr>
          <w:rFonts w:ascii="Times New Roman" w:hAnsi="Times New Roman" w:cs="Times New Roman"/>
        </w:rPr>
        <w:t>delivery</w:t>
      </w:r>
      <w:r>
        <w:rPr>
          <w:rFonts w:ascii="Times New Roman" w:hAnsi="Times New Roman" w:cs="Times New Roman"/>
        </w:rPr>
        <w:t xml:space="preserve">. </w:t>
      </w:r>
    </w:p>
    <w:sectPr w:rsidR="00B70785" w:rsidRPr="00314324" w:rsidSect="00C95881"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7F6"/>
    <w:multiLevelType w:val="hybridMultilevel"/>
    <w:tmpl w:val="1A8E0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24"/>
    <w:rsid w:val="001217A7"/>
    <w:rsid w:val="00314324"/>
    <w:rsid w:val="003D691F"/>
    <w:rsid w:val="004F4849"/>
    <w:rsid w:val="00595292"/>
    <w:rsid w:val="00693330"/>
    <w:rsid w:val="006D28FB"/>
    <w:rsid w:val="00895903"/>
    <w:rsid w:val="008B2055"/>
    <w:rsid w:val="00926401"/>
    <w:rsid w:val="00972E96"/>
    <w:rsid w:val="00A1311F"/>
    <w:rsid w:val="00B70785"/>
    <w:rsid w:val="00C95881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52B0"/>
  <w15:chartTrackingRefBased/>
  <w15:docId w15:val="{12FAC6D3-533F-8D4C-B747-EC4352EF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3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rsid w:val="00314324"/>
    <w:pPr>
      <w:autoSpaceDE w:val="0"/>
      <w:autoSpaceDN w:val="0"/>
      <w:adjustRightInd w:val="0"/>
      <w:ind w:left="103"/>
    </w:pPr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314324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143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3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3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graduateschool@sh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GraduateSchool@shsu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heGraduateSchool@shs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hsu.edu/dept/marketing/university-print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Leanna</dc:creator>
  <cp:keywords/>
  <dc:description/>
  <cp:lastModifiedBy>Martin, Leanna</cp:lastModifiedBy>
  <cp:revision>7</cp:revision>
  <dcterms:created xsi:type="dcterms:W3CDTF">2020-12-07T22:51:00Z</dcterms:created>
  <dcterms:modified xsi:type="dcterms:W3CDTF">2021-01-05T18:04:00Z</dcterms:modified>
</cp:coreProperties>
</file>